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1F" w:rsidRPr="00B31903" w:rsidRDefault="00BD3D1F" w:rsidP="00B3190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3190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Паломническая группа храма Архистратига Михаила хутора Трудобеликовского посетили город Приморско-Ахтарск</w:t>
      </w:r>
    </w:p>
    <w:p w:rsidR="00BD3D1F" w:rsidRDefault="00BD3D1F" w:rsidP="006248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D3D1F" w:rsidRDefault="00BD3D1F" w:rsidP="006248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военно-патриотического месячника и Сретенских молодежных встреч 13 февраля солнечным морозным утром в город Приморско-Ахтарск прибыла паломническая группа из храма Архистратига Михаила хутора Трудобеликовского Красноармейского района.</w:t>
      </w:r>
    </w:p>
    <w:p w:rsidR="00BD3D1F" w:rsidRDefault="00BD3D1F" w:rsidP="006248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 руководством протоиерея Сергия Рыбкина и матушки Надежды в город прибыли юношеский клуб «Витязь», молодежный клуб «Сретение», а также  представители казачества: заместитель атамана Таманского отдела по взаимодействию с РПЦ подъесаул Голосов Вадим Владимирович, заместитель атамана ХКО по спорту сотник Махненко Александр Иванович, казак-наставник есаул Коротких Роман Викторович и с ними 10 мальчишек - казачат.</w:t>
      </w:r>
    </w:p>
    <w:p w:rsidR="00BD3D1F" w:rsidRDefault="00BD3D1F" w:rsidP="006248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Первым местом, которое посетила паломническая группа, стал храм Воскресения Словущего. </w:t>
      </w:r>
      <w:bookmarkStart w:id="0" w:name="_GoBack"/>
      <w:bookmarkEnd w:id="0"/>
    </w:p>
    <w:p w:rsidR="00BD3D1F" w:rsidRDefault="00BD3D1F" w:rsidP="006248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Гостей с радостью встретил иерей Богдан Журбенко с молодежным клубом «Добрые сердца».</w:t>
      </w:r>
    </w:p>
    <w:p w:rsidR="00BD3D1F" w:rsidRDefault="00BD3D1F" w:rsidP="00B319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 того, как гости приложились к иконам и поставили свечи, о. Богдан рассказал о храме, познакомил с историей первых храмов и их участью еще тогда станицы Приморско-Ахтарской.</w:t>
      </w:r>
    </w:p>
    <w:p w:rsidR="00BD3D1F" w:rsidRDefault="00BD3D1F" w:rsidP="006248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Затем все желающие с помощником благочинного Приморско-Ахтарского района по миссионерскому служению Еленой Марухно смогли подняться на колокольню храма.</w:t>
      </w:r>
    </w:p>
    <w:p w:rsidR="00BD3D1F" w:rsidRDefault="00BD3D1F" w:rsidP="006248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Вторым местом посещения стал храм Святых Новомучеников и исповедников Русских. </w:t>
      </w:r>
    </w:p>
    <w:p w:rsidR="00BD3D1F" w:rsidRDefault="00BD3D1F" w:rsidP="006248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Паломники с молитвой приложились к иконе храма и продолжили свой путь в МАОУ СООШ № 18.</w:t>
      </w:r>
    </w:p>
    <w:p w:rsidR="00BD3D1F" w:rsidRDefault="00BD3D1F" w:rsidP="006248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входе в школу гостей встречали заместитель директора по воспитательной работе </w:t>
      </w:r>
      <w:r>
        <w:rPr>
          <w:rFonts w:ascii="Times New Roman" w:hAnsi="Times New Roman"/>
          <w:sz w:val="28"/>
          <w:szCs w:val="28"/>
        </w:rPr>
        <w:t xml:space="preserve">Елена Юрьевна Корчагина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учащиеся 11 казачьего класса под руководством своих наставников – преподавателя истории Лукашова Ивана Викторовича и преподавателя русского языка и литературы Котенко Татьяны Дмитриевны.</w:t>
      </w:r>
    </w:p>
    <w:p w:rsidR="00BD3D1F" w:rsidRDefault="00BD3D1F" w:rsidP="006248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Открыли военно-патриотическое мероприятие в актовом зале школы протоиерей Сергий Рыбкин и иерей Богдан Журбенко с приветственным словом.</w:t>
      </w:r>
    </w:p>
    <w:p w:rsidR="00BD3D1F" w:rsidRDefault="00BD3D1F" w:rsidP="006248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Далее заместитель атамана Таманского отдела по взаимодействию с РПЦ подъесаул Голосов Вадим Владимирович по презентации рассказал о жизни и службе казаков Красноармейского района.</w:t>
      </w:r>
    </w:p>
    <w:p w:rsidR="00BD3D1F" w:rsidRDefault="00BD3D1F" w:rsidP="006248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Заместитель атамана ХКО по спорту сотник Махненко Александр Иванович со своими учениками-казачатами показал мастерские упражнения с гирями и шашками.</w:t>
      </w:r>
    </w:p>
    <w:p w:rsidR="00BD3D1F" w:rsidRDefault="00BD3D1F" w:rsidP="006248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Казак-наставник есаул Коротких Роман Викторович поделился об участии в военной операции по возвращению Крыма в состав России.</w:t>
      </w:r>
    </w:p>
    <w:p w:rsidR="00BD3D1F" w:rsidRDefault="00BD3D1F" w:rsidP="00624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6688">
        <w:rPr>
          <w:rFonts w:ascii="Times New Roman" w:hAnsi="Times New Roman"/>
          <w:sz w:val="28"/>
          <w:szCs w:val="28"/>
          <w:shd w:val="clear" w:color="auto" w:fill="FFFFFF"/>
        </w:rPr>
        <w:t>Творческая студия «Слово</w:t>
      </w:r>
      <w:r>
        <w:rPr>
          <w:rFonts w:ascii="Times New Roman" w:hAnsi="Times New Roman"/>
          <w:sz w:val="28"/>
          <w:szCs w:val="28"/>
          <w:shd w:val="clear" w:color="auto" w:fill="FFFFFF"/>
        </w:rPr>
        <w:t>», входящая в молодежный клуб</w:t>
      </w:r>
      <w:r w:rsidRPr="000D6688">
        <w:rPr>
          <w:rFonts w:ascii="Times New Roman" w:hAnsi="Times New Roman"/>
          <w:sz w:val="28"/>
          <w:szCs w:val="28"/>
          <w:shd w:val="clear" w:color="auto" w:fill="FFFFFF"/>
        </w:rPr>
        <w:t xml:space="preserve"> «Сретение»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под руководством Зюзиной Светланы</w:t>
      </w:r>
      <w:r w:rsidRPr="000D6688">
        <w:rPr>
          <w:rFonts w:ascii="Times New Roman" w:hAnsi="Times New Roman"/>
          <w:sz w:val="28"/>
          <w:szCs w:val="28"/>
          <w:shd w:val="clear" w:color="auto" w:fill="FFFFFF"/>
        </w:rPr>
        <w:t xml:space="preserve"> исполнили музыкальные композиции: </w:t>
      </w:r>
      <w:r w:rsidRPr="000D668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«Iхав казак за Дунай», «Ой маю, маю», «Вiйди Грiцю на улицу», «Русь» (автор Ирина Крайнер), «За тихой рекою», «Любовь не ищет своего» (Светлана Копылова), «</w:t>
      </w:r>
      <w:r w:rsidRPr="000D6688">
        <w:rPr>
          <w:rFonts w:ascii="Times New Roman" w:hAnsi="Times New Roman"/>
          <w:sz w:val="28"/>
          <w:szCs w:val="28"/>
          <w:shd w:val="clear" w:color="auto" w:fill="FFFFFF"/>
        </w:rPr>
        <w:t xml:space="preserve">Берегите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любовь» и показали презентацию деятельности молодежного клуба.</w:t>
      </w:r>
    </w:p>
    <w:p w:rsidR="00BD3D1F" w:rsidRDefault="00BD3D1F" w:rsidP="002976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Военно-патриотическое мероприятие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продолжили учащиеся школы 2 казачьего класса исполнили песни «О той весне», «У моей России длинные косички» и прочитали  стихи о войне.</w:t>
      </w:r>
    </w:p>
    <w:p w:rsidR="00BD3D1F" w:rsidRDefault="00BD3D1F" w:rsidP="002976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Учащиеся 11 казачьего класса исполнили военную песню «Служить России».</w:t>
      </w:r>
    </w:p>
    <w:p w:rsidR="00BD3D1F" w:rsidRDefault="00BD3D1F" w:rsidP="002976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 память о встрече была сделана совместная фотография.</w:t>
      </w:r>
    </w:p>
    <w:p w:rsidR="00BD3D1F" w:rsidRDefault="00BD3D1F" w:rsidP="001166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После обеда, паломническая группа посетила Приморско-Ахтарский историко-краеведческий музей, где гостям провели экскурсию директор музея Самовик Александр Викторович и методист Марина Алексеевна.</w:t>
      </w:r>
    </w:p>
    <w:p w:rsidR="00BD3D1F" w:rsidRDefault="00BD3D1F" w:rsidP="001166F1">
      <w:pPr>
        <w:spacing w:after="0" w:line="240" w:lineRule="auto"/>
        <w:ind w:firstLine="567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После экскурсии в музее директор Александр Викторович познакомил паломников с памятными местами города Приморско-Ахтарска:  мемориальный комплекс «Братские могилы», мемориал «Книга памяти» и памятник морякам Азовской флотилии – бронекатер 124 на набережной города.</w:t>
      </w:r>
      <w:r w:rsidRPr="00A20DB0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BD3D1F" w:rsidRPr="00A20DB0" w:rsidRDefault="00BD3D1F" w:rsidP="001166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0DB0">
        <w:rPr>
          <w:rFonts w:ascii="Times New Roman" w:hAnsi="Times New Roman"/>
          <w:sz w:val="28"/>
          <w:szCs w:val="28"/>
          <w:shd w:val="clear" w:color="auto" w:fill="FFFFFF"/>
        </w:rPr>
        <w:t>Директор музей поблагодарил гостей за проявленный интерес к городу Приморс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ко-Ахтарску и за посещение музея</w:t>
      </w:r>
      <w:r w:rsidRPr="00A20DB0">
        <w:rPr>
          <w:rFonts w:ascii="Times New Roman" w:hAnsi="Times New Roman"/>
          <w:sz w:val="28"/>
          <w:szCs w:val="28"/>
          <w:shd w:val="clear" w:color="auto" w:fill="FFFFFF"/>
        </w:rPr>
        <w:t xml:space="preserve"> и пригласил </w:t>
      </w:r>
      <w:r>
        <w:rPr>
          <w:rFonts w:ascii="Times New Roman" w:hAnsi="Times New Roman"/>
          <w:sz w:val="28"/>
          <w:szCs w:val="28"/>
          <w:shd w:val="clear" w:color="auto" w:fill="FFFFFF"/>
        </w:rPr>
        <w:t>летом</w:t>
      </w:r>
      <w:r w:rsidRPr="00A20DB0">
        <w:rPr>
          <w:rFonts w:ascii="Times New Roman" w:hAnsi="Times New Roman"/>
          <w:sz w:val="28"/>
          <w:szCs w:val="28"/>
          <w:shd w:val="clear" w:color="auto" w:fill="FFFFFF"/>
        </w:rPr>
        <w:t xml:space="preserve"> посетить другие памятные места города. </w:t>
      </w:r>
    </w:p>
    <w:p w:rsidR="00BD3D1F" w:rsidRDefault="00BD3D1F" w:rsidP="005E35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Протоиерей Сергий Рыбкин выразил благодарность в первую очередь благочинному Приморско-Ахтарского района протоиерею Иоанну Феер за организацию духовно-культурной программы, а также всем её исполнителям.</w:t>
      </w:r>
    </w:p>
    <w:p w:rsidR="00BD3D1F" w:rsidRDefault="00BD3D1F" w:rsidP="005E35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этот день произошло много новых знакомств, обмен опытом в работе и контактными данными, построение планов на будущие взаимодействия.</w:t>
      </w:r>
    </w:p>
    <w:p w:rsidR="00BD3D1F" w:rsidRPr="0094490B" w:rsidRDefault="00BD3D1F" w:rsidP="005E354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Они уехали, но пообещали скоро вернуться в наш тихий и уютный городок Приморско-Ахтарск уже к своим новым добрым друзьям.</w:t>
      </w:r>
    </w:p>
    <w:p w:rsidR="00BD3D1F" w:rsidRDefault="00BD3D1F" w:rsidP="002456C8">
      <w:pPr>
        <w:ind w:firstLine="567"/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:rsidR="00BD3D1F" w:rsidRDefault="00BD3D1F" w:rsidP="002456C8">
      <w:pPr>
        <w:ind w:firstLine="567"/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:rsidR="00BD3D1F" w:rsidRDefault="00BD3D1F" w:rsidP="002456C8">
      <w:pPr>
        <w:ind w:firstLine="567"/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:rsidR="00BD3D1F" w:rsidRDefault="00BD3D1F" w:rsidP="002456C8">
      <w:pPr>
        <w:ind w:firstLine="567"/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:rsidR="00BD3D1F" w:rsidRDefault="00BD3D1F" w:rsidP="002456C8">
      <w:pPr>
        <w:ind w:firstLine="567"/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:rsidR="00BD3D1F" w:rsidRDefault="00BD3D1F" w:rsidP="002456C8">
      <w:pPr>
        <w:ind w:firstLine="567"/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:rsidR="00BD3D1F" w:rsidRDefault="00BD3D1F" w:rsidP="002456C8">
      <w:pPr>
        <w:ind w:firstLine="567"/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:rsidR="00BD3D1F" w:rsidRDefault="00BD3D1F" w:rsidP="002456C8">
      <w:pPr>
        <w:ind w:firstLine="567"/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:rsidR="00BD3D1F" w:rsidRPr="0094490B" w:rsidRDefault="00BD3D1F" w:rsidP="002456C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BD3D1F" w:rsidRPr="0094490B" w:rsidSect="0094490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Franklin Gothic Medium Cond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947"/>
    <w:rsid w:val="00090F8F"/>
    <w:rsid w:val="000D6688"/>
    <w:rsid w:val="001166F1"/>
    <w:rsid w:val="002456C8"/>
    <w:rsid w:val="002976DF"/>
    <w:rsid w:val="002F5270"/>
    <w:rsid w:val="003D1D05"/>
    <w:rsid w:val="003F744B"/>
    <w:rsid w:val="004A3C5B"/>
    <w:rsid w:val="005E3543"/>
    <w:rsid w:val="0062259D"/>
    <w:rsid w:val="00624819"/>
    <w:rsid w:val="007070D0"/>
    <w:rsid w:val="007720A5"/>
    <w:rsid w:val="008E0947"/>
    <w:rsid w:val="008E64E7"/>
    <w:rsid w:val="0094490B"/>
    <w:rsid w:val="009C01AF"/>
    <w:rsid w:val="00A20DB0"/>
    <w:rsid w:val="00B31903"/>
    <w:rsid w:val="00B9587A"/>
    <w:rsid w:val="00BD3D1F"/>
    <w:rsid w:val="00FA3D46"/>
    <w:rsid w:val="00FF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2F52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03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2</Pages>
  <Words>609</Words>
  <Characters>3474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sony</cp:lastModifiedBy>
  <cp:revision>7</cp:revision>
  <dcterms:created xsi:type="dcterms:W3CDTF">2017-02-15T21:02:00Z</dcterms:created>
  <dcterms:modified xsi:type="dcterms:W3CDTF">2017-02-16T17:59:00Z</dcterms:modified>
</cp:coreProperties>
</file>